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F81A" w14:textId="054955E5" w:rsidR="00D75714" w:rsidRPr="006C0BF2" w:rsidRDefault="006C0BF2" w:rsidP="006C0BF2">
      <w:pPr>
        <w:jc w:val="left"/>
        <w:rPr>
          <w:b/>
          <w:sz w:val="18"/>
          <w:szCs w:val="18"/>
        </w:rPr>
      </w:pP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Pour solliciter son inscription au stage </w:t>
      </w:r>
      <w:r w:rsidR="0011566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commun montagne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, le participant doit attester d’une expérience de randonnée en montagne en présentant une liste de </w:t>
      </w:r>
      <w:r w:rsidR="002F3D14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1</w:t>
      </w:r>
      <w:r w:rsidR="0011566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0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randonnées effectuées en milieu montagnard </w:t>
      </w:r>
      <w:r w:rsidR="00D82EE3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dont la moitié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comportant un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dénivelé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positi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ve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supérieur</w:t>
      </w:r>
      <w:r w:rsidR="00A4215C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à </w:t>
      </w:r>
      <w:r w:rsidR="0011566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10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00m, et effectuées au cours des 3 dernières années.  </w:t>
      </w:r>
      <w:r w:rsidRPr="006C0BF2">
        <w:rPr>
          <w:rStyle w:val="scxw13814049"/>
          <w:color w:val="000000"/>
          <w:sz w:val="18"/>
          <w:szCs w:val="18"/>
          <w:shd w:val="clear" w:color="auto" w:fill="FFFFFF"/>
        </w:rPr>
        <w:t> </w:t>
      </w:r>
      <w:r w:rsidRPr="006C0BF2">
        <w:rPr>
          <w:color w:val="000000"/>
          <w:sz w:val="18"/>
          <w:szCs w:val="18"/>
          <w:shd w:val="clear" w:color="auto" w:fill="FFFFFF"/>
        </w:rPr>
        <w:br/>
      </w:r>
      <w:r w:rsidR="00293856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5</w:t>
      </w:r>
      <w:r w:rsidR="00334A2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des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randonnées de </w:t>
      </w:r>
      <w:r w:rsidR="00293856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cette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liste doi</w:t>
      </w:r>
      <w:r w:rsidR="00334A2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ven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t être décrite</w:t>
      </w:r>
      <w:r w:rsidR="00334A2E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>s</w:t>
      </w:r>
      <w:r w:rsidRPr="006C0BF2">
        <w:rPr>
          <w:rStyle w:val="normaltextrun"/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de manière qualitative et technique. </w:t>
      </w:r>
      <w:r w:rsidRPr="006C0BF2">
        <w:rPr>
          <w:rStyle w:val="eop"/>
          <w:color w:val="000000"/>
          <w:sz w:val="18"/>
          <w:szCs w:val="18"/>
          <w:shd w:val="clear" w:color="auto" w:fill="FFFFFF"/>
        </w:rPr>
        <w:t> </w:t>
      </w:r>
    </w:p>
    <w:p w14:paraId="1900737F" w14:textId="43B3209F" w:rsidR="00D75714" w:rsidRDefault="007939AE" w:rsidP="00613C4C">
      <w:pPr>
        <w:spacing w:before="24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Liste des randonnées</w:t>
      </w:r>
    </w:p>
    <w:tbl>
      <w:tblPr>
        <w:tblpPr w:leftFromText="180" w:rightFromText="180" w:vertAnchor="text" w:tblpXSpec="center" w:tblpY="81"/>
        <w:tblW w:w="15168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276"/>
        <w:gridCol w:w="992"/>
        <w:gridCol w:w="992"/>
        <w:gridCol w:w="992"/>
        <w:gridCol w:w="2552"/>
        <w:gridCol w:w="1591"/>
        <w:gridCol w:w="3087"/>
      </w:tblGrid>
      <w:tr w:rsidR="00723DF2" w14:paraId="1E22FBA7" w14:textId="77777777" w:rsidTr="00247F78">
        <w:trPr>
          <w:trHeight w:val="546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32CC8A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Randonnée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DA6D1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Désignation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59436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Coordonnées UTM du point de départ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3D839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ADF3E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Dénivelée </w:t>
            </w:r>
            <w:r>
              <w:rPr>
                <w:b/>
                <w:sz w:val="16"/>
                <w:szCs w:val="16"/>
              </w:rPr>
              <w:br/>
              <w:t>(en m)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333E0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Altitude maximale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9F703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Conditions (météo, terrain…)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5F160" w14:textId="77777777" w:rsidR="00723DF2" w:rsidRDefault="00723DF2" w:rsidP="00247F7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Participants (qui ? combien ?)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9CE10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Observations</w:t>
            </w:r>
          </w:p>
        </w:tc>
      </w:tr>
      <w:tr w:rsidR="00723DF2" w14:paraId="20230C34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D0637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44FE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B698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B400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2F41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A5FF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018C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3CE9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9E64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53B98B37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7F08B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3F38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2D67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A6B33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6F40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822B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997E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4902A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B9E0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2FA75333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EAAAE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685B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39EC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F437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ADEE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70FA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F4BA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75B4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4AEE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25219956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F9FAC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D62A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E59F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F170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3326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13823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382B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96A0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BBC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0A13F3EA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43C21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3873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4E65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A729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B45C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1AAC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278C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C133C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B40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3929FEA7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108B6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80A8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7CF4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7BD8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E894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5739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F1E12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192AC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4AD53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5DBFDF31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B1AAC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AEF5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C683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70C2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B006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B320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B22B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0919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E1B08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7B8CB775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23A1D" w14:textId="77777777" w:rsidR="00723DF2" w:rsidRDefault="00723DF2" w:rsidP="00247F78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C1FD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27A9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7419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CAE8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10350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E378A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56A3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9C6C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6D3779F5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6EF8D" w14:textId="77777777" w:rsidR="00723DF2" w:rsidRDefault="00723DF2" w:rsidP="00247F7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00CB5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69225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14360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27A9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6BBF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64D56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1A06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45AAD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723DF2" w14:paraId="7B38A9EC" w14:textId="77777777" w:rsidTr="00247F78">
        <w:trPr>
          <w:trHeight w:val="47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EA76A" w14:textId="77777777" w:rsidR="00723DF2" w:rsidRDefault="00723DF2" w:rsidP="00247F78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94747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04A5B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15D8C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EB18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E6B6E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2C2271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22DD4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5039F" w14:textId="77777777" w:rsidR="00723DF2" w:rsidRDefault="00723DF2" w:rsidP="00247F78">
            <w:pPr>
              <w:widowControl w:val="0"/>
              <w:snapToGrid w:val="0"/>
              <w:spacing w:line="240" w:lineRule="auto"/>
              <w:jc w:val="center"/>
            </w:pPr>
          </w:p>
        </w:tc>
      </w:tr>
    </w:tbl>
    <w:p w14:paraId="44928118" w14:textId="0E70CF5A" w:rsidR="00723DF2" w:rsidRDefault="00247F78" w:rsidP="00247F78">
      <w:pPr>
        <w:spacing w:before="240" w:after="120"/>
        <w:jc w:val="left"/>
        <w:rPr>
          <w:sz w:val="16"/>
          <w:szCs w:val="16"/>
        </w:rPr>
      </w:pPr>
      <w:r>
        <w:rPr>
          <w:rStyle w:val="normaltextrun"/>
          <w:color w:val="000000"/>
          <w:sz w:val="21"/>
          <w:szCs w:val="21"/>
          <w:shd w:val="clear" w:color="auto" w:fill="FFFFFF"/>
        </w:rPr>
        <w:t>Je, soussigné(e) (Nom, Prénom) : ________________________________________________</w:t>
      </w:r>
      <w:proofErr w:type="gramStart"/>
      <w:r>
        <w:rPr>
          <w:rStyle w:val="normaltextrun"/>
          <w:color w:val="000000"/>
          <w:sz w:val="21"/>
          <w:szCs w:val="21"/>
          <w:shd w:val="clear" w:color="auto" w:fill="FFFFFF"/>
        </w:rPr>
        <w:t>_  ,</w:t>
      </w:r>
      <w:proofErr w:type="gramEnd"/>
      <w:r>
        <w:rPr>
          <w:rStyle w:val="normaltextrun"/>
          <w:color w:val="000000"/>
          <w:sz w:val="21"/>
          <w:szCs w:val="21"/>
          <w:shd w:val="clear" w:color="auto" w:fill="FFFFFF"/>
        </w:rPr>
        <w:t xml:space="preserve"> titulaire du Brevet fédéral Animateur de Randonnée Pédestre,   atteste avoir réalisé les randonnées  listées ci-dessus et sollicite  mon inscription au stage </w:t>
      </w:r>
      <w:r w:rsidR="00C36A34">
        <w:rPr>
          <w:rStyle w:val="normaltextrun"/>
          <w:color w:val="000000"/>
          <w:sz w:val="21"/>
          <w:szCs w:val="21"/>
          <w:shd w:val="clear" w:color="auto" w:fill="FFFFFF"/>
        </w:rPr>
        <w:t>Commun Montagne</w:t>
      </w:r>
      <w:r>
        <w:rPr>
          <w:rStyle w:val="normaltextrun"/>
          <w:color w:val="000000"/>
          <w:sz w:val="21"/>
          <w:szCs w:val="21"/>
          <w:shd w:val="clear" w:color="auto" w:fill="FFFFFF"/>
        </w:rPr>
        <w:t>.</w:t>
      </w:r>
    </w:p>
    <w:p w14:paraId="110F0012" w14:textId="77777777" w:rsidR="00035AB5" w:rsidRDefault="00035AB5">
      <w:pPr>
        <w:suppressAutoHyphens w:val="0"/>
        <w:spacing w:line="240" w:lineRule="auto"/>
        <w:jc w:val="left"/>
        <w:sectPr w:rsidR="00035AB5" w:rsidSect="00C36A34">
          <w:headerReference w:type="default" r:id="rId11"/>
          <w:footerReference w:type="default" r:id="rId12"/>
          <w:pgSz w:w="16838" w:h="11906" w:orient="landscape"/>
          <w:pgMar w:top="948" w:right="850" w:bottom="426" w:left="850" w:header="436" w:footer="441" w:gutter="0"/>
          <w:cols w:space="720"/>
          <w:docGrid w:linePitch="600" w:charSpace="40960"/>
        </w:sectPr>
      </w:pPr>
    </w:p>
    <w:tbl>
      <w:tblPr>
        <w:tblW w:w="0" w:type="auto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04"/>
        <w:gridCol w:w="5105"/>
      </w:tblGrid>
      <w:tr w:rsidR="009979C5" w14:paraId="11D03784" w14:textId="77777777" w:rsidTr="00CD7FBD">
        <w:trPr>
          <w:trHeight w:val="300"/>
        </w:trPr>
        <w:tc>
          <w:tcPr>
            <w:tcW w:w="5104" w:type="dxa"/>
            <w:shd w:val="clear" w:color="auto" w:fill="auto"/>
          </w:tcPr>
          <w:p w14:paraId="564E8059" w14:textId="77777777" w:rsidR="009979C5" w:rsidRDefault="009979C5" w:rsidP="00CD7FBD">
            <w:pPr>
              <w:widowControl w:val="0"/>
              <w:spacing w:line="240" w:lineRule="auto"/>
              <w:jc w:val="left"/>
            </w:pPr>
          </w:p>
        </w:tc>
        <w:tc>
          <w:tcPr>
            <w:tcW w:w="5105" w:type="dxa"/>
            <w:shd w:val="clear" w:color="auto" w:fill="auto"/>
          </w:tcPr>
          <w:p w14:paraId="1C9EC3F4" w14:textId="67EECC89" w:rsidR="009979C5" w:rsidRDefault="009979C5" w:rsidP="00CD7FBD">
            <w:pPr>
              <w:widowControl w:val="0"/>
              <w:spacing w:line="240" w:lineRule="auto"/>
              <w:jc w:val="right"/>
            </w:pPr>
          </w:p>
        </w:tc>
      </w:tr>
    </w:tbl>
    <w:p w14:paraId="2DBFD078" w14:textId="77777777" w:rsidR="00A20D54" w:rsidRPr="00A20D54" w:rsidRDefault="00A20D54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b/>
          <w:bCs/>
          <w:sz w:val="24"/>
          <w:szCs w:val="24"/>
          <w:lang w:val="fr-FR" w:eastAsia="en-GB"/>
        </w:rPr>
        <w:t>Fiche descriptive de(s) randonnée(s)</w:t>
      </w:r>
      <w:r w:rsidRPr="00A20D54">
        <w:rPr>
          <w:rFonts w:eastAsia="Times New Roman"/>
          <w:sz w:val="24"/>
          <w:szCs w:val="24"/>
          <w:lang w:val="fr-FR" w:eastAsia="en-GB"/>
        </w:rPr>
        <w:t> </w:t>
      </w:r>
    </w:p>
    <w:p w14:paraId="32AD5CAB" w14:textId="77777777" w:rsidR="00A20D54" w:rsidRPr="00A20D54" w:rsidRDefault="00A20D54" w:rsidP="00A20D54">
      <w:pPr>
        <w:suppressAutoHyphens w:val="0"/>
        <w:spacing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i/>
          <w:iCs/>
          <w:color w:val="999999"/>
          <w:sz w:val="24"/>
          <w:szCs w:val="24"/>
          <w:lang w:val="fr-FR" w:eastAsia="en-GB"/>
        </w:rPr>
        <w:t>(A dupliquer autant de fois que de nombre de randonnées à décrire qualitativement)</w:t>
      </w:r>
      <w:r w:rsidRPr="00A20D54">
        <w:rPr>
          <w:rFonts w:eastAsia="Times New Roman"/>
          <w:color w:val="999999"/>
          <w:sz w:val="24"/>
          <w:szCs w:val="24"/>
          <w:lang w:val="fr-FR" w:eastAsia="en-GB"/>
        </w:rPr>
        <w:t> </w:t>
      </w:r>
    </w:p>
    <w:p w14:paraId="3FC8D421" w14:textId="77777777" w:rsidR="00A20D54" w:rsidRPr="00A20D54" w:rsidRDefault="00A20D54" w:rsidP="00A20D54">
      <w:pPr>
        <w:suppressAutoHyphens w:val="0"/>
        <w:spacing w:line="240" w:lineRule="auto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fr-FR" w:eastAsia="en-GB"/>
        </w:rPr>
      </w:pPr>
      <w:r w:rsidRPr="00A20D54">
        <w:rPr>
          <w:rFonts w:eastAsia="Times New Roman"/>
          <w:sz w:val="10"/>
          <w:szCs w:val="10"/>
          <w:lang w:val="fr-FR" w:eastAsia="en-GB"/>
        </w:rPr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105"/>
      </w:tblGrid>
      <w:tr w:rsidR="00A20D54" w:rsidRPr="00A20D54" w14:paraId="2815CCB7" w14:textId="77777777" w:rsidTr="003F538B">
        <w:trPr>
          <w:trHeight w:val="670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7EBED2" w14:textId="77777777" w:rsidR="00A20D54" w:rsidRPr="00A20D54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> Organisateur (club, comité, individu...</w:t>
            </w:r>
            <w:proofErr w:type="gramStart"/>
            <w:r w:rsidRPr="00A20D54">
              <w:rPr>
                <w:rFonts w:eastAsia="Times New Roman"/>
                <w:lang w:val="fr-FR" w:eastAsia="en-GB"/>
              </w:rPr>
              <w:t>):</w:t>
            </w:r>
            <w:proofErr w:type="gramEnd"/>
            <w:r w:rsidRPr="00A20D54">
              <w:rPr>
                <w:rFonts w:eastAsia="Times New Roman"/>
                <w:lang w:val="en-GB" w:eastAsia="en-GB"/>
              </w:rPr>
              <w:t> 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6B470C" w14:textId="3E86ABFC" w:rsidR="00A20D54" w:rsidRPr="00A20D54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 xml:space="preserve">Fiche de randonnée n° : 1 / </w:t>
            </w:r>
            <w:r w:rsidR="003F538B">
              <w:rPr>
                <w:rFonts w:eastAsia="Times New Roman"/>
                <w:lang w:val="fr-FR" w:eastAsia="en-GB"/>
              </w:rPr>
              <w:t>5</w:t>
            </w:r>
            <w:r w:rsidRPr="00A20D54">
              <w:rPr>
                <w:rFonts w:eastAsia="Times New Roman"/>
                <w:lang w:val="fr-FR" w:eastAsia="en-GB"/>
              </w:rPr>
              <w:t> </w:t>
            </w:r>
          </w:p>
          <w:p w14:paraId="09915926" w14:textId="77777777" w:rsidR="00A20D54" w:rsidRPr="00A20D54" w:rsidRDefault="00A20D54" w:rsidP="00336E6D">
            <w:pPr>
              <w:suppressAutoHyphens w:val="0"/>
              <w:spacing w:before="120" w:line="36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>N° de la randonnée décrite (report du tableau récapitulatif) : ___ </w:t>
            </w:r>
          </w:p>
        </w:tc>
      </w:tr>
      <w:tr w:rsidR="00A20D54" w:rsidRPr="00A20D54" w14:paraId="34CCB882" w14:textId="77777777" w:rsidTr="00336E6D">
        <w:trPr>
          <w:trHeight w:val="555"/>
        </w:trPr>
        <w:tc>
          <w:tcPr>
            <w:tcW w:w="10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B4E03" w14:textId="77777777" w:rsidR="00A20D54" w:rsidRPr="00A20D54" w:rsidRDefault="00A20D54" w:rsidP="00336E6D">
            <w:pPr>
              <w:suppressAutoHyphens w:val="0"/>
              <w:spacing w:before="12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A20D54">
              <w:rPr>
                <w:rFonts w:eastAsia="Times New Roman"/>
                <w:lang w:val="fr-FR" w:eastAsia="en-GB"/>
              </w:rPr>
              <w:t>Nom et Prénom du randonneur sollicitant son inscription au stage :  </w:t>
            </w:r>
          </w:p>
        </w:tc>
      </w:tr>
    </w:tbl>
    <w:p w14:paraId="503180D6" w14:textId="77777777" w:rsidR="009979C5" w:rsidRPr="00A20D54" w:rsidRDefault="009979C5" w:rsidP="009979C5">
      <w:pPr>
        <w:jc w:val="left"/>
        <w:rPr>
          <w:sz w:val="10"/>
          <w:szCs w:val="10"/>
          <w:lang w:val="fr-FR"/>
        </w:rPr>
      </w:pPr>
    </w:p>
    <w:tbl>
      <w:tblPr>
        <w:tblW w:w="0" w:type="auto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3"/>
        <w:gridCol w:w="5867"/>
      </w:tblGrid>
      <w:tr w:rsidR="009979C5" w14:paraId="74D953C2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287ED7" w14:textId="2200445D" w:rsidR="009979C5" w:rsidRDefault="00DB5726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rPr>
                <w:rStyle w:val="normaltextrun"/>
                <w:color w:val="000000"/>
                <w:shd w:val="clear" w:color="auto" w:fill="FFFFFF"/>
                <w:lang w:val="fr-FR"/>
              </w:rPr>
              <w:t>Nom de la randonnée :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96C391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CD0A31" w14:paraId="4FAD5192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795173" w14:textId="248991A2" w:rsidR="00CD0A31" w:rsidRDefault="00CD0A31" w:rsidP="00CD7FBD">
            <w:pPr>
              <w:tabs>
                <w:tab w:val="left" w:pos="2835"/>
                <w:tab w:val="left" w:pos="6237"/>
              </w:tabs>
              <w:spacing w:line="240" w:lineRule="auto"/>
              <w:rPr>
                <w:rStyle w:val="normaltextrun"/>
                <w:color w:val="000000"/>
                <w:shd w:val="clear" w:color="auto" w:fill="FFFFFF"/>
                <w:lang w:val="fr-FR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fr-FR"/>
              </w:rPr>
              <w:t>Date de la randonnée :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6998B" w14:textId="77777777" w:rsidR="00CD0A31" w:rsidRDefault="00CD0A31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32BB04C6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6F419F" w14:textId="2CF96E4D" w:rsidR="009979C5" w:rsidRDefault="00CD0A31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rPr>
                <w:rStyle w:val="normaltextrun"/>
                <w:color w:val="000000"/>
                <w:shd w:val="clear" w:color="auto" w:fill="FFFFFF"/>
                <w:lang w:val="fr-FR"/>
              </w:rPr>
              <w:t>Massif et sous-massif :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354C40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CD0A31" w14:paraId="6B1A26B7" w14:textId="77777777" w:rsidTr="00CD7FBD"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4967A7" w14:textId="513ABA81" w:rsidR="00CD0A31" w:rsidRPr="00694A59" w:rsidRDefault="00694A59" w:rsidP="00694A5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fr-FR"/>
              </w:rPr>
              <w:t>                                                         Joindre le tracé sur carte numérique</w:t>
            </w:r>
            <w:r w:rsidRPr="00694A59">
              <w:rPr>
                <w:rStyle w:val="eop"/>
                <w:rFonts w:ascii="Arial" w:hAnsi="Arial" w:cs="Arial"/>
                <w:color w:val="FF0000"/>
                <w:sz w:val="20"/>
                <w:szCs w:val="20"/>
                <w:lang w:val="fr-FR"/>
              </w:rPr>
              <w:t> </w:t>
            </w:r>
          </w:p>
        </w:tc>
      </w:tr>
      <w:tr w:rsidR="009979C5" w14:paraId="5DADAE58" w14:textId="77777777" w:rsidTr="00CD7FBD"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FB04F" w14:textId="77777777" w:rsidR="004534CF" w:rsidRDefault="004534CF" w:rsidP="004534C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Caractéristiques de la randonnée : 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40D9EAB" w14:textId="77777777" w:rsidR="00300A2B" w:rsidRPr="00300A2B" w:rsidRDefault="00300A2B" w:rsidP="00300A2B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79" w:firstLine="0"/>
              <w:textAlignment w:val="baseline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58AC">
              <w:rPr>
                <w:rFonts w:ascii="Arial" w:hAnsi="Arial" w:cs="Arial"/>
                <w:sz w:val="20"/>
                <w:szCs w:val="20"/>
                <w:lang w:val="fr-FR"/>
              </w:rPr>
              <w:t>Niveau (Calcul IBP ; Cotation effort / difficultés techniques / risque)</w:t>
            </w:r>
          </w:p>
          <w:p w14:paraId="3B360A7C" w14:textId="77777777" w:rsidR="004534CF" w:rsidRDefault="004534CF" w:rsidP="00300A2B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79" w:firstLine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Équipement prévu par l’encadrant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3F0DD84" w14:textId="5E767E6B" w:rsidR="009979C5" w:rsidRPr="009058AC" w:rsidRDefault="004534CF" w:rsidP="00300A2B">
            <w:pPr>
              <w:pStyle w:val="paragraph"/>
              <w:numPr>
                <w:ilvl w:val="0"/>
                <w:numId w:val="4"/>
              </w:numPr>
              <w:tabs>
                <w:tab w:val="clear" w:pos="720"/>
                <w:tab w:val="num" w:pos="462"/>
              </w:tabs>
              <w:spacing w:before="0" w:beforeAutospacing="0" w:after="0" w:afterAutospacing="0"/>
              <w:ind w:left="179" w:firstLine="0"/>
              <w:textAlignment w:val="baseline"/>
              <w:rPr>
                <w:lang w:val="fr-FR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fr-FR"/>
              </w:rPr>
              <w:t>Equipement conseillé pour les participants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6EF4B0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702CE6A9" w14:textId="77777777" w:rsidTr="00CD7FBD">
        <w:trPr>
          <w:trHeight w:val="1275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065ED3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  <w:rPr>
                <w:i/>
              </w:rPr>
            </w:pPr>
            <w:r>
              <w:t>Comment a été préparée cette randonnée ?</w:t>
            </w:r>
          </w:p>
          <w:p w14:paraId="6E70C454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rPr>
                <w:i/>
              </w:rPr>
              <w:t>(Fiche, carte, topoguide, logiciel cartographie, tableau de marche, par qui, circonstances)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8B822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4AF6CD5F" w14:textId="77777777" w:rsidTr="00CD7FBD">
        <w:trPr>
          <w:trHeight w:val="735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99DA68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Nombre de participants et type de public (sortie club ou pas) :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C88BE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61281E" w14:paraId="3F307447" w14:textId="77777777" w:rsidTr="004B145D">
        <w:trPr>
          <w:trHeight w:val="757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4F8ED" w14:textId="3518A62B" w:rsidR="0061281E" w:rsidRDefault="00E8342C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Météorologie prévue :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E5D5D" w14:textId="77777777" w:rsidR="0061281E" w:rsidRDefault="0061281E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1F90F6C0" w14:textId="77777777" w:rsidTr="004B145D">
        <w:trPr>
          <w:trHeight w:val="927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575AE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Thème et intérêt(s) de la randonnée :</w:t>
            </w:r>
          </w:p>
          <w:p w14:paraId="2D3080C9" w14:textId="77777777" w:rsidR="009979C5" w:rsidRDefault="009979C5" w:rsidP="00CD7FBD">
            <w:pPr>
              <w:tabs>
                <w:tab w:val="left" w:pos="2835"/>
                <w:tab w:val="left" w:pos="6237"/>
              </w:tabs>
              <w:spacing w:line="240" w:lineRule="auto"/>
            </w:pP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95A10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9979C5" w14:paraId="11B6B9A7" w14:textId="77777777" w:rsidTr="00CD7FBD">
        <w:trPr>
          <w:trHeight w:val="2680"/>
        </w:trPr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56DC8C" w14:textId="77777777" w:rsidR="009979C5" w:rsidRDefault="009979C5" w:rsidP="00CD7FBD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Observations personnelles, difficultés éventuelles rencontrées et remédiations effectuées :</w:t>
            </w:r>
          </w:p>
        </w:tc>
        <w:tc>
          <w:tcPr>
            <w:tcW w:w="5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7B48F" w14:textId="77777777" w:rsidR="009979C5" w:rsidRDefault="009979C5" w:rsidP="00CD7FBD">
            <w:pPr>
              <w:widowControl w:val="0"/>
              <w:snapToGrid w:val="0"/>
              <w:spacing w:line="240" w:lineRule="auto"/>
              <w:jc w:val="left"/>
            </w:pPr>
          </w:p>
        </w:tc>
      </w:tr>
    </w:tbl>
    <w:p w14:paraId="160EA404" w14:textId="77777777" w:rsidR="00D75714" w:rsidRDefault="00D75714" w:rsidP="009979C5">
      <w:pPr>
        <w:ind w:left="567"/>
        <w:jc w:val="left"/>
      </w:pPr>
    </w:p>
    <w:sectPr w:rsidR="00D75714" w:rsidSect="009979C5">
      <w:headerReference w:type="default" r:id="rId13"/>
      <w:footerReference w:type="default" r:id="rId14"/>
      <w:pgSz w:w="11906" w:h="16838"/>
      <w:pgMar w:top="850" w:right="426" w:bottom="850" w:left="851" w:header="436" w:footer="44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9231" w14:textId="77777777" w:rsidR="003A75FE" w:rsidRDefault="003A75FE">
      <w:pPr>
        <w:spacing w:line="240" w:lineRule="auto"/>
      </w:pPr>
      <w:r>
        <w:separator/>
      </w:r>
    </w:p>
  </w:endnote>
  <w:endnote w:type="continuationSeparator" w:id="0">
    <w:p w14:paraId="20272DB2" w14:textId="77777777" w:rsidR="003A75FE" w:rsidRDefault="003A7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32D4" w14:textId="77777777" w:rsidR="00D75714" w:rsidRDefault="00D75714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1C0" w14:textId="6D98CC7E" w:rsidR="009979C5" w:rsidRDefault="001D6A7C" w:rsidP="001D6A7C">
    <w:pPr>
      <w:tabs>
        <w:tab w:val="left" w:pos="2360"/>
        <w:tab w:val="right" w:pos="10629"/>
      </w:tabs>
      <w:jc w:val="left"/>
    </w:pPr>
    <w:r>
      <w:tab/>
    </w:r>
    <w:r>
      <w:rPr>
        <w:noProof/>
      </w:rPr>
      <w:drawing>
        <wp:inline distT="0" distB="0" distL="0" distR="0" wp14:anchorId="19E9E34E" wp14:editId="6E8230A5">
          <wp:extent cx="1250949" cy="419549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695" cy="42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979C5">
      <w:fldChar w:fldCharType="begin"/>
    </w:r>
    <w:r w:rsidR="009979C5">
      <w:instrText xml:space="preserve"> PAGE </w:instrText>
    </w:r>
    <w:r w:rsidR="009979C5">
      <w:fldChar w:fldCharType="separate"/>
    </w:r>
    <w:r w:rsidR="009979C5">
      <w:t>1</w:t>
    </w:r>
    <w:r w:rsidR="009979C5">
      <w:fldChar w:fldCharType="end"/>
    </w:r>
    <w:r w:rsidR="009979C5">
      <w:t>/</w:t>
    </w:r>
    <w:r w:rsidR="009979C5">
      <w:fldChar w:fldCharType="begin"/>
    </w:r>
    <w:r w:rsidR="009979C5">
      <w:instrText xml:space="preserve"> NUMPAGES \*Arabic </w:instrText>
    </w:r>
    <w:r w:rsidR="009979C5">
      <w:fldChar w:fldCharType="separate"/>
    </w:r>
    <w:r w:rsidR="009979C5">
      <w:t>2</w:t>
    </w:r>
    <w:r w:rsidR="009979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916F" w14:textId="77777777" w:rsidR="003A75FE" w:rsidRDefault="003A75FE">
      <w:pPr>
        <w:spacing w:line="240" w:lineRule="auto"/>
      </w:pPr>
      <w:r>
        <w:separator/>
      </w:r>
    </w:p>
  </w:footnote>
  <w:footnote w:type="continuationSeparator" w:id="0">
    <w:p w14:paraId="0A51DDB9" w14:textId="77777777" w:rsidR="003A75FE" w:rsidRDefault="003A7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81DB" w14:textId="0C59A53F" w:rsidR="00D75714" w:rsidRDefault="001D6A7C">
    <w:pPr>
      <w:jc w:val="center"/>
    </w:pPr>
    <w:r>
      <w:rPr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662528EB" wp14:editId="1CBA89F0">
          <wp:simplePos x="3924300" y="279400"/>
          <wp:positionH relativeFrom="margin">
            <wp:align>left</wp:align>
          </wp:positionH>
          <wp:positionV relativeFrom="margin">
            <wp:align>top</wp:align>
          </wp:positionV>
          <wp:extent cx="1498599" cy="502607"/>
          <wp:effectExtent l="0" t="0" r="698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599" cy="50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5714">
      <w:rPr>
        <w:i/>
        <w:sz w:val="18"/>
        <w:szCs w:val="18"/>
      </w:rPr>
      <w:t xml:space="preserve">Stage </w:t>
    </w:r>
    <w:r w:rsidR="00115662">
      <w:rPr>
        <w:i/>
        <w:sz w:val="18"/>
        <w:szCs w:val="18"/>
      </w:rPr>
      <w:t xml:space="preserve">Commun </w:t>
    </w:r>
    <w:r w:rsidR="00D75714">
      <w:rPr>
        <w:i/>
        <w:sz w:val="18"/>
        <w:szCs w:val="18"/>
      </w:rPr>
      <w:t>Montagne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0B4" w14:textId="7BEE28D0" w:rsidR="009979C5" w:rsidRDefault="009979C5">
    <w:pPr>
      <w:jc w:val="center"/>
    </w:pPr>
    <w:r>
      <w:rPr>
        <w:i/>
        <w:sz w:val="18"/>
        <w:szCs w:val="18"/>
      </w:rPr>
      <w:t xml:space="preserve">Stage </w:t>
    </w:r>
    <w:r w:rsidR="00C36A34">
      <w:rPr>
        <w:i/>
        <w:sz w:val="18"/>
        <w:szCs w:val="18"/>
      </w:rPr>
      <w:t xml:space="preserve">Commun </w:t>
    </w:r>
    <w:r>
      <w:rPr>
        <w:i/>
        <w:sz w:val="18"/>
        <w:szCs w:val="18"/>
      </w:rPr>
      <w:t>Montagne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5FE223CF"/>
    <w:multiLevelType w:val="multilevel"/>
    <w:tmpl w:val="F35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1552804">
    <w:abstractNumId w:val="0"/>
  </w:num>
  <w:num w:numId="2" w16cid:durableId="131407784">
    <w:abstractNumId w:val="1"/>
  </w:num>
  <w:num w:numId="3" w16cid:durableId="406536294">
    <w:abstractNumId w:val="2"/>
  </w:num>
  <w:num w:numId="4" w16cid:durableId="1759130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AE"/>
    <w:rsid w:val="00035AB5"/>
    <w:rsid w:val="00115662"/>
    <w:rsid w:val="001923AA"/>
    <w:rsid w:val="001D6A7C"/>
    <w:rsid w:val="00232A86"/>
    <w:rsid w:val="00247F78"/>
    <w:rsid w:val="00293856"/>
    <w:rsid w:val="002F3D14"/>
    <w:rsid w:val="00300A2B"/>
    <w:rsid w:val="00312DD5"/>
    <w:rsid w:val="00334A2E"/>
    <w:rsid w:val="00336E6D"/>
    <w:rsid w:val="003A75FE"/>
    <w:rsid w:val="003F538B"/>
    <w:rsid w:val="004534CF"/>
    <w:rsid w:val="004715C0"/>
    <w:rsid w:val="004B145D"/>
    <w:rsid w:val="0061281E"/>
    <w:rsid w:val="00613C4C"/>
    <w:rsid w:val="00694A59"/>
    <w:rsid w:val="006C0BF2"/>
    <w:rsid w:val="00723DF2"/>
    <w:rsid w:val="007939AE"/>
    <w:rsid w:val="008338C0"/>
    <w:rsid w:val="008F44D0"/>
    <w:rsid w:val="009058AC"/>
    <w:rsid w:val="00916DE6"/>
    <w:rsid w:val="00924194"/>
    <w:rsid w:val="0093088D"/>
    <w:rsid w:val="009979C5"/>
    <w:rsid w:val="00A20D54"/>
    <w:rsid w:val="00A419D2"/>
    <w:rsid w:val="00A4215C"/>
    <w:rsid w:val="00AA0793"/>
    <w:rsid w:val="00C34754"/>
    <w:rsid w:val="00C36A34"/>
    <w:rsid w:val="00CD0A31"/>
    <w:rsid w:val="00CF4F4F"/>
    <w:rsid w:val="00D658DF"/>
    <w:rsid w:val="00D75714"/>
    <w:rsid w:val="00D82EE3"/>
    <w:rsid w:val="00DB5726"/>
    <w:rsid w:val="00E25394"/>
    <w:rsid w:val="00E8342C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394393"/>
  <w15:chartTrackingRefBased/>
  <w15:docId w15:val="{50B5EB37-E422-4D6A-B63F-D853EB87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Arial" w:eastAsia="Arial" w:hAnsi="Arial" w:cs="Arial"/>
      <w:lang w:val="fr"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u w:val="none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u w:val="none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lang w:val="fr"/>
    </w:rPr>
  </w:style>
  <w:style w:type="character" w:customStyle="1" w:styleId="PieddepageCar">
    <w:name w:val="Pied de page Car"/>
    <w:rPr>
      <w:lang w:val="fr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normaltextrun">
    <w:name w:val="normaltextrun"/>
    <w:basedOn w:val="Policepardfaut"/>
    <w:rsid w:val="006C0BF2"/>
  </w:style>
  <w:style w:type="character" w:customStyle="1" w:styleId="scxw13814049">
    <w:name w:val="scxw13814049"/>
    <w:basedOn w:val="Policepardfaut"/>
    <w:rsid w:val="006C0BF2"/>
  </w:style>
  <w:style w:type="character" w:customStyle="1" w:styleId="eop">
    <w:name w:val="eop"/>
    <w:basedOn w:val="Policepardfaut"/>
    <w:rsid w:val="006C0BF2"/>
  </w:style>
  <w:style w:type="paragraph" w:customStyle="1" w:styleId="paragraph">
    <w:name w:val="paragraph"/>
    <w:basedOn w:val="Normal"/>
    <w:rsid w:val="00A20D5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4bbf5-4df1-4698-97ef-274921c40a33" xsi:nil="true"/>
    <lcf76f155ced4ddcb4097134ff3c332f xmlns="25707df3-3e78-4abe-9438-7b01fb3519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588158EF5C545921E0F6E3542F1B6" ma:contentTypeVersion="13" ma:contentTypeDescription="Crée un document." ma:contentTypeScope="" ma:versionID="f160e301982903cc1e34c279e0397e1a">
  <xsd:schema xmlns:xsd="http://www.w3.org/2001/XMLSchema" xmlns:xs="http://www.w3.org/2001/XMLSchema" xmlns:p="http://schemas.microsoft.com/office/2006/metadata/properties" xmlns:ns2="25707df3-3e78-4abe-9438-7b01fb351922" xmlns:ns3="eec4bbf5-4df1-4698-97ef-274921c40a33" targetNamespace="http://schemas.microsoft.com/office/2006/metadata/properties" ma:root="true" ma:fieldsID="8e255cc2e88cd8029836ba158efe545b" ns2:_="" ns3:_="">
    <xsd:import namespace="25707df3-3e78-4abe-9438-7b01fb351922"/>
    <xsd:import namespace="eec4bbf5-4df1-4698-97ef-274921c40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7df3-3e78-4abe-9438-7b01fb35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3c8e2499-d5c8-40a4-942c-f337ae3ec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bbf5-4df1-4698-97ef-274921c40a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a2797-4dcd-4224-b90b-005e62027982}" ma:internalName="TaxCatchAll" ma:showField="CatchAllData" ma:web="eec4bbf5-4df1-4698-97ef-274921c40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AF2D4-0B78-4B45-8667-EF51125FD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1E3DF-8D65-4F55-B919-CA3BDAAC95A1}">
  <ds:schemaRefs>
    <ds:schemaRef ds:uri="http://schemas.microsoft.com/office/2006/metadata/properties"/>
    <ds:schemaRef ds:uri="http://schemas.microsoft.com/office/infopath/2007/PartnerControls"/>
    <ds:schemaRef ds:uri="eec4bbf5-4df1-4698-97ef-274921c40a33"/>
    <ds:schemaRef ds:uri="25707df3-3e78-4abe-9438-7b01fb351922"/>
  </ds:schemaRefs>
</ds:datastoreItem>
</file>

<file path=customXml/itemProps3.xml><?xml version="1.0" encoding="utf-8"?>
<ds:datastoreItem xmlns:ds="http://schemas.openxmlformats.org/officeDocument/2006/customXml" ds:itemID="{26E42780-00E5-4755-A25D-34FB3508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7df3-3e78-4abe-9438-7b01fb351922"/>
    <ds:schemaRef ds:uri="eec4bbf5-4df1-4698-97ef-274921c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0A0CF2-FF8E-4016-A18D-EFBF5B82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EUROS</dc:creator>
  <cp:keywords/>
  <cp:lastModifiedBy>Amina RIFAI</cp:lastModifiedBy>
  <cp:revision>41</cp:revision>
  <cp:lastPrinted>1899-12-31T23:00:00Z</cp:lastPrinted>
  <dcterms:created xsi:type="dcterms:W3CDTF">2023-02-27T14:59:00Z</dcterms:created>
  <dcterms:modified xsi:type="dcterms:W3CDTF">2023-02-28T13:23:00Z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